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BB7" w:rsidRDefault="008818B3">
      <w:pPr>
        <w:pStyle w:val="Standard"/>
        <w:spacing w:after="0" w:line="240" w:lineRule="auto"/>
        <w:rPr>
          <w:sz w:val="52"/>
          <w:szCs w:val="52"/>
        </w:rPr>
      </w:pPr>
      <w:r>
        <w:rPr>
          <w:noProof/>
          <w:sz w:val="52"/>
          <w:szCs w:val="52"/>
          <w:lang w:eastAsia="en-GB"/>
        </w:rPr>
        <w:drawing>
          <wp:anchor distT="0" distB="0" distL="114300" distR="114300" simplePos="0" relativeHeight="251658240" behindDoc="0" locked="0" layoutInCell="1" allowOverlap="1">
            <wp:simplePos x="0" y="0"/>
            <wp:positionH relativeFrom="column">
              <wp:posOffset>4892040</wp:posOffset>
            </wp:positionH>
            <wp:positionV relativeFrom="paragraph">
              <wp:posOffset>314280</wp:posOffset>
            </wp:positionV>
            <wp:extent cx="887040" cy="663480"/>
            <wp:effectExtent l="0" t="0" r="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887040" cy="663480"/>
                    </a:xfrm>
                    <a:prstGeom prst="rect">
                      <a:avLst/>
                    </a:prstGeom>
                    <a:ln>
                      <a:noFill/>
                      <a:prstDash/>
                    </a:ln>
                  </pic:spPr>
                </pic:pic>
              </a:graphicData>
            </a:graphic>
          </wp:anchor>
        </w:drawing>
      </w:r>
    </w:p>
    <w:p w:rsidR="005B6BB7" w:rsidRDefault="005B6BB7">
      <w:pPr>
        <w:pStyle w:val="Standard"/>
        <w:spacing w:after="0" w:line="240" w:lineRule="auto"/>
        <w:rPr>
          <w:sz w:val="52"/>
          <w:szCs w:val="52"/>
        </w:rPr>
      </w:pPr>
    </w:p>
    <w:p w:rsidR="005B6BB7" w:rsidRDefault="008818B3">
      <w:pPr>
        <w:pStyle w:val="Standard"/>
        <w:spacing w:after="0" w:line="240" w:lineRule="auto"/>
        <w:rPr>
          <w:sz w:val="52"/>
          <w:szCs w:val="52"/>
        </w:rPr>
      </w:pPr>
      <w:r>
        <w:rPr>
          <w:sz w:val="52"/>
          <w:szCs w:val="52"/>
        </w:rPr>
        <w:t xml:space="preserve">Diagrams                                     </w:t>
      </w:r>
    </w:p>
    <w:p w:rsidR="005B6BB7" w:rsidRDefault="008818B3">
      <w:pPr>
        <w:pStyle w:val="Standard"/>
        <w:spacing w:after="0" w:line="240" w:lineRule="auto"/>
      </w:pPr>
      <w:r>
        <w:rPr>
          <w:i/>
          <w:sz w:val="28"/>
          <w:szCs w:val="28"/>
        </w:rPr>
        <w:t xml:space="preserve">Chromatics </w:t>
      </w:r>
      <w:r>
        <w:rPr>
          <w:sz w:val="28"/>
          <w:szCs w:val="28"/>
        </w:rPr>
        <w:t xml:space="preserve">new album released </w:t>
      </w:r>
      <w:r>
        <w:rPr>
          <w:b/>
          <w:sz w:val="28"/>
          <w:szCs w:val="28"/>
        </w:rPr>
        <w:t>19</w:t>
      </w:r>
      <w:r>
        <w:rPr>
          <w:b/>
          <w:sz w:val="28"/>
          <w:szCs w:val="28"/>
          <w:vertAlign w:val="superscript"/>
        </w:rPr>
        <w:t>th</w:t>
      </w:r>
      <w:r>
        <w:rPr>
          <w:b/>
          <w:sz w:val="28"/>
          <w:szCs w:val="28"/>
        </w:rPr>
        <w:t xml:space="preserve"> January 2015</w:t>
      </w:r>
      <w:r>
        <w:rPr>
          <w:sz w:val="28"/>
          <w:szCs w:val="28"/>
        </w:rPr>
        <w:t xml:space="preserve"> on </w:t>
      </w:r>
      <w:r>
        <w:rPr>
          <w:b/>
          <w:sz w:val="28"/>
          <w:szCs w:val="28"/>
        </w:rPr>
        <w:t>Full Time Hobby</w:t>
      </w:r>
    </w:p>
    <w:p w:rsidR="005B6BB7" w:rsidRDefault="005B6BB7">
      <w:pPr>
        <w:pStyle w:val="Standard"/>
        <w:spacing w:after="0" w:line="240" w:lineRule="auto"/>
        <w:rPr>
          <w:b/>
          <w:sz w:val="16"/>
          <w:szCs w:val="16"/>
        </w:rPr>
      </w:pPr>
    </w:p>
    <w:p w:rsidR="005B6BB7" w:rsidRDefault="008818B3">
      <w:pPr>
        <w:pStyle w:val="Standard"/>
        <w:rPr>
          <w:rFonts w:eastAsia="Times New Roman" w:cs="Times New Roman"/>
          <w:i/>
          <w:color w:val="222222"/>
          <w:sz w:val="18"/>
          <w:lang w:eastAsia="en-GB"/>
        </w:rPr>
      </w:pPr>
      <w:r>
        <w:rPr>
          <w:rFonts w:eastAsia="Times New Roman" w:cs="Times New Roman"/>
          <w:i/>
          <w:color w:val="222222"/>
          <w:sz w:val="18"/>
          <w:lang w:eastAsia="en-GB"/>
        </w:rPr>
        <w:t>"</w:t>
      </w:r>
      <w:proofErr w:type="gramStart"/>
      <w:r>
        <w:rPr>
          <w:rFonts w:eastAsia="Times New Roman" w:cs="Times New Roman"/>
          <w:i/>
          <w:color w:val="222222"/>
          <w:sz w:val="18"/>
          <w:lang w:eastAsia="en-GB"/>
        </w:rPr>
        <w:t>ecstatic</w:t>
      </w:r>
      <w:proofErr w:type="gramEnd"/>
      <w:r>
        <w:rPr>
          <w:rFonts w:eastAsia="Times New Roman" w:cs="Times New Roman"/>
          <w:i/>
          <w:color w:val="222222"/>
          <w:sz w:val="18"/>
          <w:lang w:eastAsia="en-GB"/>
        </w:rPr>
        <w:t xml:space="preserve"> melodies and brilliantly imaginative arrangements mark Genders out as premier-league pop adventurer" </w:t>
      </w:r>
      <w:r>
        <w:rPr>
          <w:rFonts w:eastAsia="Times New Roman" w:cs="Times New Roman"/>
          <w:color w:val="222222"/>
          <w:sz w:val="18"/>
          <w:lang w:eastAsia="en-GB"/>
        </w:rPr>
        <w:t>Time Out</w:t>
      </w:r>
    </w:p>
    <w:p w:rsidR="005B6BB7" w:rsidRDefault="008818B3">
      <w:pPr>
        <w:pStyle w:val="Standard"/>
        <w:spacing w:after="0" w:line="240" w:lineRule="auto"/>
        <w:jc w:val="both"/>
        <w:rPr>
          <w:sz w:val="20"/>
          <w:szCs w:val="20"/>
        </w:rPr>
      </w:pPr>
      <w:r>
        <w:rPr>
          <w:rFonts w:eastAsia="Times New Roman" w:cs="Times New Roman"/>
          <w:sz w:val="20"/>
          <w:szCs w:val="20"/>
          <w:lang w:eastAsia="en-GB"/>
        </w:rPr>
        <w:t>When songwriter and producer Sam Genders last donned his Diagrams hat, captive listeners found themsel</w:t>
      </w:r>
      <w:r>
        <w:rPr>
          <w:rFonts w:eastAsia="Times New Roman" w:cs="Times New Roman"/>
          <w:sz w:val="20"/>
          <w:szCs w:val="20"/>
          <w:lang w:eastAsia="en-GB"/>
        </w:rPr>
        <w:t xml:space="preserve">ves truly stunned by the Streatham Hill artist’s imaginative and inventive arrangements that made up 2012's debut album </w:t>
      </w:r>
      <w:r>
        <w:rPr>
          <w:rFonts w:eastAsia="Times New Roman" w:cs="Times New Roman"/>
          <w:i/>
          <w:sz w:val="20"/>
          <w:szCs w:val="20"/>
          <w:lang w:eastAsia="en-GB"/>
        </w:rPr>
        <w:t>Black Light</w:t>
      </w:r>
      <w:r>
        <w:rPr>
          <w:rFonts w:eastAsia="Times New Roman" w:cs="Times New Roman"/>
          <w:sz w:val="20"/>
          <w:szCs w:val="20"/>
          <w:lang w:eastAsia="en-GB"/>
        </w:rPr>
        <w:t>. Having now upped sticks from his London lodgings and settled in Sheffield with a new lease of life and wife, fresh pastures</w:t>
      </w:r>
      <w:r>
        <w:rPr>
          <w:rFonts w:eastAsia="Times New Roman" w:cs="Times New Roman"/>
          <w:sz w:val="20"/>
          <w:szCs w:val="20"/>
          <w:lang w:eastAsia="en-GB"/>
        </w:rPr>
        <w:t xml:space="preserve"> and friendships are what form the heart of Diagrams’ brand new album </w:t>
      </w:r>
      <w:r>
        <w:rPr>
          <w:rFonts w:eastAsia="Times New Roman" w:cs="Times New Roman"/>
          <w:i/>
          <w:sz w:val="20"/>
          <w:szCs w:val="20"/>
          <w:lang w:eastAsia="en-GB"/>
        </w:rPr>
        <w:t>Chromatics.</w:t>
      </w:r>
    </w:p>
    <w:p w:rsidR="005B6BB7" w:rsidRDefault="005B6BB7">
      <w:pPr>
        <w:pStyle w:val="Standard"/>
        <w:spacing w:after="0" w:line="240" w:lineRule="auto"/>
        <w:jc w:val="both"/>
        <w:rPr>
          <w:rFonts w:eastAsia="Times New Roman" w:cs="Times New Roman"/>
          <w:i/>
          <w:sz w:val="20"/>
          <w:szCs w:val="20"/>
          <w:lang w:eastAsia="en-GB"/>
        </w:rPr>
      </w:pPr>
    </w:p>
    <w:p w:rsidR="005B6BB7" w:rsidRDefault="008818B3">
      <w:pPr>
        <w:pStyle w:val="Standard"/>
        <w:spacing w:after="0" w:line="240" w:lineRule="auto"/>
        <w:jc w:val="both"/>
        <w:rPr>
          <w:sz w:val="20"/>
          <w:szCs w:val="20"/>
        </w:rPr>
      </w:pPr>
      <w:r>
        <w:rPr>
          <w:rFonts w:eastAsia="Times New Roman" w:cs="Times New Roman"/>
          <w:i/>
          <w:sz w:val="20"/>
          <w:szCs w:val="20"/>
          <w:lang w:eastAsia="en-GB"/>
        </w:rPr>
        <w:t xml:space="preserve"> “Relationships are a constant thread. In all their frustrating, exciting, mundane, beautiful, wonderful, sexy, scary glory,” </w:t>
      </w:r>
      <w:r>
        <w:rPr>
          <w:rFonts w:eastAsia="Times New Roman" w:cs="Times New Roman"/>
          <w:sz w:val="20"/>
          <w:szCs w:val="20"/>
          <w:lang w:eastAsia="en-GB"/>
        </w:rPr>
        <w:t>reveals Genders of the album’s themes. “</w:t>
      </w:r>
      <w:r>
        <w:rPr>
          <w:rFonts w:eastAsia="Times New Roman" w:cs="Times New Roman"/>
          <w:i/>
          <w:sz w:val="20"/>
          <w:szCs w:val="20"/>
          <w:lang w:eastAsia="en-GB"/>
        </w:rPr>
        <w:t>And the</w:t>
      </w:r>
      <w:r>
        <w:rPr>
          <w:rFonts w:eastAsia="Times New Roman" w:cs="Times New Roman"/>
          <w:i/>
          <w:sz w:val="20"/>
          <w:szCs w:val="20"/>
          <w:lang w:eastAsia="en-GB"/>
        </w:rPr>
        <w:t>re's lots of hope in the songs. They shouldn't be taken too literally mind you... in my head Chromatics is life in Technicolor; with all its ups and downs.”</w:t>
      </w:r>
    </w:p>
    <w:p w:rsidR="005B6BB7" w:rsidRDefault="005B6BB7">
      <w:pPr>
        <w:pStyle w:val="Standard"/>
        <w:spacing w:after="0" w:line="240" w:lineRule="auto"/>
        <w:jc w:val="both"/>
        <w:rPr>
          <w:rFonts w:eastAsia="Times New Roman" w:cs="Times New Roman"/>
          <w:sz w:val="20"/>
          <w:szCs w:val="20"/>
          <w:lang w:eastAsia="en-GB"/>
        </w:rPr>
      </w:pPr>
    </w:p>
    <w:p w:rsidR="005B6BB7" w:rsidRDefault="008818B3">
      <w:pPr>
        <w:pStyle w:val="Standard"/>
        <w:spacing w:after="0" w:line="240" w:lineRule="auto"/>
        <w:jc w:val="both"/>
        <w:rPr>
          <w:sz w:val="20"/>
          <w:szCs w:val="20"/>
        </w:rPr>
      </w:pPr>
      <w:r>
        <w:rPr>
          <w:rFonts w:eastAsia="Times New Roman" w:cs="Times New Roman"/>
          <w:sz w:val="20"/>
          <w:szCs w:val="20"/>
          <w:lang w:eastAsia="en-GB"/>
        </w:rPr>
        <w:t xml:space="preserve">Equally drawing inspiration from the writing on relationships by David </w:t>
      </w:r>
      <w:proofErr w:type="spellStart"/>
      <w:r>
        <w:rPr>
          <w:rFonts w:eastAsia="Times New Roman" w:cs="Times New Roman"/>
          <w:sz w:val="20"/>
          <w:szCs w:val="20"/>
          <w:lang w:eastAsia="en-GB"/>
        </w:rPr>
        <w:t>Schnarch</w:t>
      </w:r>
      <w:proofErr w:type="spellEnd"/>
      <w:r>
        <w:rPr>
          <w:rFonts w:eastAsia="Times New Roman" w:cs="Times New Roman"/>
          <w:sz w:val="20"/>
          <w:szCs w:val="20"/>
          <w:lang w:eastAsia="en-GB"/>
        </w:rPr>
        <w:t xml:space="preserve">, Ester </w:t>
      </w:r>
      <w:proofErr w:type="spellStart"/>
      <w:r>
        <w:rPr>
          <w:rFonts w:eastAsia="Times New Roman" w:cs="Times New Roman"/>
          <w:sz w:val="20"/>
          <w:szCs w:val="20"/>
          <w:lang w:eastAsia="en-GB"/>
        </w:rPr>
        <w:t>Perel</w:t>
      </w:r>
      <w:proofErr w:type="spellEnd"/>
      <w:r>
        <w:rPr>
          <w:rFonts w:eastAsia="Times New Roman" w:cs="Times New Roman"/>
          <w:sz w:val="20"/>
          <w:szCs w:val="20"/>
          <w:lang w:eastAsia="en-GB"/>
        </w:rPr>
        <w:t xml:space="preserve"> and </w:t>
      </w:r>
      <w:r>
        <w:rPr>
          <w:rFonts w:eastAsia="Times New Roman" w:cs="Times New Roman"/>
          <w:sz w:val="20"/>
          <w:szCs w:val="20"/>
          <w:lang w:eastAsia="en-GB"/>
        </w:rPr>
        <w:t xml:space="preserve">the book </w:t>
      </w:r>
      <w:r>
        <w:rPr>
          <w:rFonts w:eastAsia="Times New Roman" w:cs="Times New Roman"/>
          <w:i/>
          <w:sz w:val="20"/>
          <w:szCs w:val="20"/>
          <w:lang w:eastAsia="en-GB"/>
        </w:rPr>
        <w:t>Division Street</w:t>
      </w:r>
      <w:r>
        <w:rPr>
          <w:rFonts w:eastAsia="Times New Roman" w:cs="Times New Roman"/>
          <w:sz w:val="20"/>
          <w:szCs w:val="20"/>
          <w:lang w:eastAsia="en-GB"/>
        </w:rPr>
        <w:t xml:space="preserve"> by Sheffield poet Helen Mort, whilst spending time in his own home studio for the first time, it’s without doubt that the Steel city provided the ideal backdrop for Genders to write whenever the inspiration came and, essentially, w</w:t>
      </w:r>
      <w:r>
        <w:rPr>
          <w:rFonts w:eastAsia="Times New Roman" w:cs="Times New Roman"/>
          <w:sz w:val="20"/>
          <w:szCs w:val="20"/>
          <w:lang w:eastAsia="en-GB"/>
        </w:rPr>
        <w:t xml:space="preserve">hittle down the fifty or so tracks he had recorded as part of the album’s creation. </w:t>
      </w:r>
      <w:r>
        <w:rPr>
          <w:rFonts w:eastAsia="Times New Roman" w:cs="Times New Roman"/>
          <w:i/>
          <w:sz w:val="20"/>
          <w:szCs w:val="20"/>
          <w:lang w:eastAsia="en-GB"/>
        </w:rPr>
        <w:t>“There are woods over the road and a little garden out the back with a greenhouse, shed, and flower beds.</w:t>
      </w:r>
      <w:r>
        <w:rPr>
          <w:rFonts w:eastAsia="Times New Roman" w:cs="Times New Roman"/>
          <w:sz w:val="20"/>
          <w:szCs w:val="20"/>
          <w:lang w:eastAsia="en-GB"/>
        </w:rPr>
        <w:t> </w:t>
      </w:r>
      <w:r>
        <w:rPr>
          <w:rFonts w:eastAsia="Times New Roman" w:cs="Times New Roman"/>
          <w:i/>
          <w:sz w:val="20"/>
          <w:szCs w:val="20"/>
          <w:lang w:eastAsia="en-GB"/>
        </w:rPr>
        <w:t>Being in a new place has brought something special to the process.</w:t>
      </w:r>
      <w:r>
        <w:rPr>
          <w:rFonts w:eastAsia="Times New Roman" w:cs="Times New Roman"/>
          <w:i/>
          <w:sz w:val="20"/>
          <w:szCs w:val="20"/>
          <w:lang w:eastAsia="en-GB"/>
        </w:rPr>
        <w:t xml:space="preserve"> Sheffield is a very open and direct place and I'd say the songs are more that way too.”</w:t>
      </w:r>
    </w:p>
    <w:p w:rsidR="005B6BB7" w:rsidRDefault="005B6BB7">
      <w:pPr>
        <w:pStyle w:val="Standard"/>
        <w:spacing w:after="0" w:line="240" w:lineRule="auto"/>
        <w:jc w:val="both"/>
        <w:rPr>
          <w:sz w:val="20"/>
          <w:szCs w:val="20"/>
        </w:rPr>
      </w:pPr>
    </w:p>
    <w:p w:rsidR="005B6BB7" w:rsidRDefault="008818B3">
      <w:pPr>
        <w:pStyle w:val="Standard"/>
        <w:spacing w:after="0" w:line="240" w:lineRule="auto"/>
        <w:jc w:val="both"/>
        <w:rPr>
          <w:sz w:val="20"/>
          <w:szCs w:val="20"/>
        </w:rPr>
      </w:pPr>
      <w:r>
        <w:rPr>
          <w:sz w:val="20"/>
          <w:szCs w:val="20"/>
        </w:rPr>
        <w:t xml:space="preserve">Whilst </w:t>
      </w:r>
      <w:r>
        <w:rPr>
          <w:i/>
          <w:sz w:val="20"/>
          <w:szCs w:val="20"/>
        </w:rPr>
        <w:t>Black Light</w:t>
      </w:r>
      <w:r>
        <w:rPr>
          <w:sz w:val="20"/>
          <w:szCs w:val="20"/>
        </w:rPr>
        <w:t xml:space="preserve"> fizzed with electronic effects, </w:t>
      </w:r>
      <w:proofErr w:type="spellStart"/>
      <w:r>
        <w:rPr>
          <w:sz w:val="20"/>
          <w:szCs w:val="20"/>
        </w:rPr>
        <w:t>synth</w:t>
      </w:r>
      <w:proofErr w:type="spellEnd"/>
      <w:r>
        <w:rPr>
          <w:sz w:val="20"/>
          <w:szCs w:val="20"/>
        </w:rPr>
        <w:t>-bass, programmed beats and low-key funk grooves that brought about comparisons to the leftfield pop of Arthur</w:t>
      </w:r>
      <w:r>
        <w:rPr>
          <w:sz w:val="20"/>
          <w:szCs w:val="20"/>
        </w:rPr>
        <w:t xml:space="preserve"> Russell, </w:t>
      </w:r>
      <w:proofErr w:type="spellStart"/>
      <w:r>
        <w:rPr>
          <w:sz w:val="20"/>
          <w:szCs w:val="20"/>
        </w:rPr>
        <w:t>Metronomy</w:t>
      </w:r>
      <w:proofErr w:type="spellEnd"/>
      <w:r>
        <w:rPr>
          <w:sz w:val="20"/>
          <w:szCs w:val="20"/>
        </w:rPr>
        <w:t xml:space="preserve">, Steve Mason and Hot Chip, it’s without doubt that Genders’ next offering falls closer to home comforts and marks the next step in Genders’ renaissance. </w:t>
      </w:r>
      <w:r>
        <w:rPr>
          <w:rFonts w:eastAsia="Times New Roman" w:cs="Times New Roman"/>
          <w:sz w:val="20"/>
          <w:szCs w:val="20"/>
          <w:lang w:eastAsia="en-GB"/>
        </w:rPr>
        <w:t>Take le</w:t>
      </w:r>
      <w:r>
        <w:rPr>
          <w:rFonts w:eastAsia="Times New Roman" w:cs="Arial"/>
          <w:sz w:val="20"/>
          <w:szCs w:val="20"/>
          <w:lang w:eastAsia="en-GB"/>
        </w:rPr>
        <w:t xml:space="preserve">ad track ‘Phantom Power’; it’s the track which truly sums up what it’s like </w:t>
      </w:r>
      <w:r>
        <w:rPr>
          <w:rFonts w:eastAsia="Times New Roman" w:cs="Arial"/>
          <w:sz w:val="20"/>
          <w:szCs w:val="20"/>
          <w:lang w:eastAsia="en-GB"/>
        </w:rPr>
        <w:t xml:space="preserve">to find </w:t>
      </w:r>
      <w:proofErr w:type="gramStart"/>
      <w:r>
        <w:rPr>
          <w:rFonts w:eastAsia="Times New Roman" w:cs="Arial"/>
          <w:sz w:val="20"/>
          <w:szCs w:val="20"/>
          <w:lang w:eastAsia="en-GB"/>
        </w:rPr>
        <w:t>yourself</w:t>
      </w:r>
      <w:proofErr w:type="gramEnd"/>
      <w:r>
        <w:rPr>
          <w:rFonts w:eastAsia="Times New Roman" w:cs="Arial"/>
          <w:sz w:val="20"/>
          <w:szCs w:val="20"/>
          <w:lang w:eastAsia="en-GB"/>
        </w:rPr>
        <w:t xml:space="preserve"> forever reassessing. </w:t>
      </w:r>
      <w:r>
        <w:rPr>
          <w:rFonts w:eastAsia="Times New Roman" w:cs="Arial"/>
          <w:i/>
          <w:sz w:val="20"/>
          <w:szCs w:val="20"/>
          <w:lang w:eastAsia="en-GB"/>
        </w:rPr>
        <w:t>“It's about feeling like you're losing a grip on your sanity at one moment, then feeling inspired and up for anything the next.</w:t>
      </w:r>
      <w:r>
        <w:rPr>
          <w:rFonts w:eastAsia="Times New Roman" w:cs="Arial"/>
          <w:sz w:val="20"/>
          <w:szCs w:val="20"/>
          <w:lang w:eastAsia="en-GB"/>
        </w:rPr>
        <w:t xml:space="preserve"> </w:t>
      </w:r>
      <w:r>
        <w:rPr>
          <w:rFonts w:eastAsia="Times New Roman" w:cs="Arial"/>
          <w:i/>
          <w:sz w:val="20"/>
          <w:szCs w:val="20"/>
          <w:lang w:eastAsia="en-GB"/>
        </w:rPr>
        <w:t>Or frustration with yourself yet believing that it's possible to sort yourself out,”</w:t>
      </w:r>
      <w:r>
        <w:rPr>
          <w:rFonts w:eastAsia="Times New Roman" w:cs="Arial"/>
          <w:sz w:val="20"/>
          <w:szCs w:val="20"/>
          <w:lang w:eastAsia="en-GB"/>
        </w:rPr>
        <w:t xml:space="preserve"> expla</w:t>
      </w:r>
      <w:r>
        <w:rPr>
          <w:rFonts w:eastAsia="Times New Roman" w:cs="Arial"/>
          <w:sz w:val="20"/>
          <w:szCs w:val="20"/>
          <w:lang w:eastAsia="en-GB"/>
        </w:rPr>
        <w:t xml:space="preserve">ins Genders. Elsewhere ‘You Can Talk </w:t>
      </w:r>
      <w:proofErr w:type="gramStart"/>
      <w:r>
        <w:rPr>
          <w:rFonts w:eastAsia="Times New Roman" w:cs="Arial"/>
          <w:sz w:val="20"/>
          <w:szCs w:val="20"/>
          <w:lang w:eastAsia="en-GB"/>
        </w:rPr>
        <w:t>To</w:t>
      </w:r>
      <w:proofErr w:type="gramEnd"/>
      <w:r>
        <w:rPr>
          <w:rFonts w:eastAsia="Times New Roman" w:cs="Arial"/>
          <w:sz w:val="20"/>
          <w:szCs w:val="20"/>
          <w:lang w:eastAsia="en-GB"/>
        </w:rPr>
        <w:t xml:space="preserve"> Me’s delicate rolling melody and ‘Serpent’ </w:t>
      </w:r>
      <w:r>
        <w:rPr>
          <w:sz w:val="20"/>
          <w:szCs w:val="20"/>
        </w:rPr>
        <w:t xml:space="preserve">once again showcase the playful, eclectic slant to Genders’ </w:t>
      </w:r>
      <w:proofErr w:type="spellStart"/>
      <w:r>
        <w:rPr>
          <w:sz w:val="20"/>
          <w:szCs w:val="20"/>
        </w:rPr>
        <w:t>songwriting</w:t>
      </w:r>
      <w:proofErr w:type="spellEnd"/>
      <w:r>
        <w:rPr>
          <w:sz w:val="20"/>
          <w:szCs w:val="20"/>
        </w:rPr>
        <w:t xml:space="preserve"> prowess alongside an innate sense of crisp production and programming techniques.</w:t>
      </w:r>
    </w:p>
    <w:p w:rsidR="005B6BB7" w:rsidRDefault="005B6BB7">
      <w:pPr>
        <w:pStyle w:val="Standard"/>
        <w:spacing w:after="0" w:line="240" w:lineRule="auto"/>
        <w:jc w:val="both"/>
        <w:rPr>
          <w:sz w:val="20"/>
          <w:szCs w:val="20"/>
        </w:rPr>
      </w:pPr>
    </w:p>
    <w:p w:rsidR="005B6BB7" w:rsidRDefault="008818B3">
      <w:pPr>
        <w:pStyle w:val="Standard"/>
        <w:spacing w:after="0" w:line="240" w:lineRule="auto"/>
        <w:jc w:val="both"/>
        <w:rPr>
          <w:sz w:val="20"/>
          <w:szCs w:val="20"/>
        </w:rPr>
      </w:pPr>
      <w:r>
        <w:rPr>
          <w:rFonts w:eastAsia="Times New Roman" w:cs="Times New Roman"/>
          <w:sz w:val="20"/>
          <w:szCs w:val="20"/>
          <w:lang w:eastAsia="en-GB"/>
        </w:rPr>
        <w:t>Never one to shir</w:t>
      </w:r>
      <w:r>
        <w:rPr>
          <w:rFonts w:eastAsia="Times New Roman" w:cs="Times New Roman"/>
          <w:sz w:val="20"/>
          <w:szCs w:val="20"/>
          <w:lang w:eastAsia="en-GB"/>
        </w:rPr>
        <w:t xml:space="preserve">k away from those around him, Genders would be the first to call Diagrams, and particularly </w:t>
      </w:r>
      <w:r>
        <w:rPr>
          <w:rFonts w:eastAsia="Times New Roman" w:cs="Times New Roman"/>
          <w:i/>
          <w:sz w:val="20"/>
          <w:szCs w:val="20"/>
          <w:lang w:eastAsia="en-GB"/>
        </w:rPr>
        <w:t xml:space="preserve">Chromatics, </w:t>
      </w:r>
      <w:r>
        <w:rPr>
          <w:rFonts w:eastAsia="Times New Roman" w:cs="Times New Roman"/>
          <w:sz w:val="20"/>
          <w:szCs w:val="20"/>
          <w:lang w:eastAsia="en-GB"/>
        </w:rPr>
        <w:t>a collaborative process. Once again featuring a rolling cast of inspirational musicians the album includes vocals from, amongst friends and family membe</w:t>
      </w:r>
      <w:r>
        <w:rPr>
          <w:rFonts w:eastAsia="Times New Roman" w:cs="Times New Roman"/>
          <w:sz w:val="20"/>
          <w:szCs w:val="20"/>
          <w:lang w:eastAsia="en-GB"/>
        </w:rPr>
        <w:t xml:space="preserve">rs, The Smoke Fairies whilst the skilled brass and string arrangements come courtesy of Danyal </w:t>
      </w:r>
      <w:proofErr w:type="spellStart"/>
      <w:r>
        <w:rPr>
          <w:rFonts w:eastAsia="Times New Roman" w:cs="Times New Roman"/>
          <w:sz w:val="20"/>
          <w:szCs w:val="20"/>
          <w:lang w:eastAsia="en-GB"/>
        </w:rPr>
        <w:t>Dhondy</w:t>
      </w:r>
      <w:proofErr w:type="spellEnd"/>
      <w:r>
        <w:rPr>
          <w:rFonts w:eastAsia="Times New Roman" w:cs="Times New Roman"/>
          <w:sz w:val="20"/>
          <w:szCs w:val="20"/>
          <w:lang w:eastAsia="en-GB"/>
        </w:rPr>
        <w:t xml:space="preserve"> and Sam Ewens. ‘London’s greatest’ drummers Karl </w:t>
      </w:r>
      <w:proofErr w:type="gramStart"/>
      <w:r>
        <w:rPr>
          <w:rFonts w:eastAsia="Times New Roman" w:cs="Times New Roman"/>
          <w:sz w:val="20"/>
          <w:szCs w:val="20"/>
          <w:lang w:eastAsia="en-GB"/>
        </w:rPr>
        <w:t>Penney,</w:t>
      </w:r>
      <w:proofErr w:type="gramEnd"/>
      <w:r>
        <w:rPr>
          <w:rFonts w:eastAsia="Times New Roman" w:cs="Times New Roman"/>
          <w:sz w:val="20"/>
          <w:szCs w:val="20"/>
          <w:lang w:eastAsia="en-GB"/>
        </w:rPr>
        <w:t xml:space="preserve"> and Cacophony drummer Fletcher Adams provide the beats whilst live band members Emma Black and Be</w:t>
      </w:r>
      <w:r>
        <w:rPr>
          <w:rFonts w:eastAsia="Times New Roman" w:cs="Times New Roman"/>
          <w:sz w:val="20"/>
          <w:szCs w:val="20"/>
          <w:lang w:eastAsia="en-GB"/>
        </w:rPr>
        <w:t xml:space="preserve">n Malitskie lend their expertise of Baritone Saxophone and Viola. ‘Brain’ meanwhile, was co-written with long-time friend and collaborator Matt McKenzie and features an in </w:t>
      </w:r>
      <w:proofErr w:type="spellStart"/>
      <w:r>
        <w:rPr>
          <w:rFonts w:eastAsia="Times New Roman" w:cs="Times New Roman"/>
          <w:sz w:val="20"/>
          <w:szCs w:val="20"/>
          <w:lang w:eastAsia="en-GB"/>
        </w:rPr>
        <w:t>utero</w:t>
      </w:r>
      <w:proofErr w:type="spellEnd"/>
      <w:r>
        <w:rPr>
          <w:rFonts w:eastAsia="Times New Roman" w:cs="Times New Roman"/>
          <w:sz w:val="20"/>
          <w:szCs w:val="20"/>
          <w:lang w:eastAsia="en-GB"/>
        </w:rPr>
        <w:t xml:space="preserve"> recording of his son James' heartbeat.</w:t>
      </w:r>
    </w:p>
    <w:p w:rsidR="005B6BB7" w:rsidRDefault="005B6BB7">
      <w:pPr>
        <w:pStyle w:val="Standard"/>
        <w:spacing w:after="0" w:line="240" w:lineRule="auto"/>
        <w:jc w:val="both"/>
        <w:rPr>
          <w:rFonts w:eastAsia="Times New Roman" w:cs="Times New Roman"/>
          <w:sz w:val="20"/>
          <w:szCs w:val="20"/>
          <w:lang w:eastAsia="en-GB"/>
        </w:rPr>
      </w:pPr>
    </w:p>
    <w:p w:rsidR="005B6BB7" w:rsidRDefault="008818B3">
      <w:pPr>
        <w:pStyle w:val="Standard"/>
        <w:spacing w:after="0" w:line="240" w:lineRule="auto"/>
        <w:jc w:val="both"/>
        <w:rPr>
          <w:sz w:val="20"/>
          <w:szCs w:val="20"/>
        </w:rPr>
      </w:pPr>
      <w:r>
        <w:rPr>
          <w:rFonts w:eastAsia="Times New Roman" w:cs="Times New Roman"/>
          <w:sz w:val="20"/>
          <w:szCs w:val="20"/>
          <w:lang w:eastAsia="en-GB"/>
        </w:rPr>
        <w:t>Yet it’s the partnership with producer</w:t>
      </w:r>
      <w:r>
        <w:rPr>
          <w:rFonts w:eastAsia="Times New Roman" w:cs="Times New Roman"/>
          <w:sz w:val="20"/>
          <w:szCs w:val="20"/>
          <w:lang w:eastAsia="en-GB"/>
        </w:rPr>
        <w:t xml:space="preserve"> Leo Abrahams (</w:t>
      </w:r>
      <w:r>
        <w:rPr>
          <w:rFonts w:cs="Arial"/>
          <w:sz w:val="20"/>
          <w:szCs w:val="20"/>
        </w:rPr>
        <w:t>Wild Beasts, David Byrne, Brian Eno, Jon Hopkins, Ed Harcourt, Marianne Faithful et al)</w:t>
      </w:r>
      <w:r>
        <w:rPr>
          <w:rFonts w:eastAsia="Times New Roman" w:cs="Times New Roman"/>
          <w:sz w:val="20"/>
          <w:szCs w:val="20"/>
          <w:lang w:eastAsia="en-GB"/>
        </w:rPr>
        <w:t xml:space="preserve"> that has truly brought Diagrams to life. After a long search, Abrahams was picked to piece all parts together and as a result Genders found himself writi</w:t>
      </w:r>
      <w:r>
        <w:rPr>
          <w:rFonts w:eastAsia="Times New Roman" w:cs="Times New Roman"/>
          <w:sz w:val="20"/>
          <w:szCs w:val="20"/>
          <w:lang w:eastAsia="en-GB"/>
        </w:rPr>
        <w:t>ng songs that worked across a variety of production styles.</w:t>
      </w:r>
      <w:r>
        <w:rPr>
          <w:rFonts w:eastAsia="Times New Roman" w:cs="Times New Roman"/>
          <w:i/>
          <w:sz w:val="20"/>
          <w:szCs w:val="20"/>
          <w:lang w:eastAsia="en-GB"/>
        </w:rPr>
        <w:t xml:space="preserve"> “Leo’s incredibly good at what he does and virtually all the impressive production and </w:t>
      </w:r>
      <w:proofErr w:type="spellStart"/>
      <w:r>
        <w:rPr>
          <w:rFonts w:eastAsia="Times New Roman" w:cs="Times New Roman"/>
          <w:i/>
          <w:sz w:val="20"/>
          <w:szCs w:val="20"/>
          <w:lang w:eastAsia="en-GB"/>
        </w:rPr>
        <w:t>soundscaping</w:t>
      </w:r>
      <w:proofErr w:type="spellEnd"/>
      <w:r>
        <w:rPr>
          <w:rFonts w:eastAsia="Times New Roman" w:cs="Times New Roman"/>
          <w:i/>
          <w:sz w:val="20"/>
          <w:szCs w:val="20"/>
          <w:lang w:eastAsia="en-GB"/>
        </w:rPr>
        <w:t xml:space="preserve"> is down to him. He’s also an amazing guitarist and played some of my favourite guitar moments on</w:t>
      </w:r>
      <w:r>
        <w:rPr>
          <w:rFonts w:eastAsia="Times New Roman" w:cs="Times New Roman"/>
          <w:i/>
          <w:sz w:val="20"/>
          <w:szCs w:val="20"/>
          <w:lang w:eastAsia="en-GB"/>
        </w:rPr>
        <w:t xml:space="preserve"> the album.”</w:t>
      </w:r>
    </w:p>
    <w:p w:rsidR="005B6BB7" w:rsidRDefault="005B6BB7">
      <w:pPr>
        <w:pStyle w:val="Standard"/>
        <w:spacing w:after="0" w:line="240" w:lineRule="auto"/>
        <w:jc w:val="both"/>
        <w:rPr>
          <w:rFonts w:eastAsia="Times New Roman" w:cs="Times New Roman"/>
          <w:sz w:val="20"/>
          <w:szCs w:val="20"/>
          <w:lang w:eastAsia="en-GB"/>
        </w:rPr>
      </w:pPr>
    </w:p>
    <w:p w:rsidR="005B6BB7" w:rsidRDefault="008818B3">
      <w:pPr>
        <w:pStyle w:val="Standard"/>
        <w:tabs>
          <w:tab w:val="left" w:pos="8020"/>
        </w:tabs>
        <w:spacing w:after="0" w:line="240" w:lineRule="auto"/>
        <w:jc w:val="both"/>
        <w:rPr>
          <w:sz w:val="20"/>
          <w:szCs w:val="20"/>
        </w:rPr>
      </w:pPr>
      <w:r>
        <w:rPr>
          <w:rFonts w:eastAsia="Times New Roman" w:cs="Times New Roman"/>
          <w:sz w:val="20"/>
          <w:szCs w:val="20"/>
          <w:lang w:eastAsia="en-GB"/>
        </w:rPr>
        <w:t xml:space="preserve">Who knows exactly what kind of relationships will inspire Genders next? Currently finding himself midst </w:t>
      </w:r>
      <w:r>
        <w:rPr>
          <w:rFonts w:eastAsia="Times New Roman" w:cs="Arial"/>
          <w:sz w:val="20"/>
          <w:szCs w:val="20"/>
          <w:lang w:eastAsia="en-GB"/>
        </w:rPr>
        <w:t xml:space="preserve">China’s south central city of Changsha in Hunan as a </w:t>
      </w:r>
      <w:r>
        <w:rPr>
          <w:rFonts w:eastAsia="Times New Roman" w:cs="Arial"/>
          <w:i/>
          <w:sz w:val="20"/>
          <w:szCs w:val="20"/>
          <w:lang w:eastAsia="en-GB"/>
        </w:rPr>
        <w:t>Musician in Residence</w:t>
      </w:r>
      <w:r>
        <w:rPr>
          <w:rFonts w:eastAsia="Times New Roman" w:cs="Arial"/>
          <w:sz w:val="20"/>
          <w:szCs w:val="20"/>
          <w:lang w:eastAsia="en-GB"/>
        </w:rPr>
        <w:t xml:space="preserve"> on behalf of the British Council and PRS foundation, life for G</w:t>
      </w:r>
      <w:r>
        <w:rPr>
          <w:rFonts w:eastAsia="Times New Roman" w:cs="Arial"/>
          <w:sz w:val="20"/>
          <w:szCs w:val="20"/>
          <w:lang w:eastAsia="en-GB"/>
        </w:rPr>
        <w:t xml:space="preserve">enders right now is all about new experiences, meeting new faces and learning from new friendships. </w:t>
      </w:r>
      <w:r>
        <w:rPr>
          <w:rFonts w:eastAsia="Times New Roman" w:cs="Times New Roman"/>
          <w:i/>
          <w:sz w:val="20"/>
          <w:szCs w:val="20"/>
          <w:lang w:eastAsia="en-GB"/>
        </w:rPr>
        <w:t>“It feels like anything could happen from one day to the next. I'd like to record a Chinese version of ‘Phantom Power’ so that once I'm back in the UK I can</w:t>
      </w:r>
      <w:r>
        <w:rPr>
          <w:rFonts w:eastAsia="Times New Roman" w:cs="Times New Roman"/>
          <w:i/>
          <w:sz w:val="20"/>
          <w:szCs w:val="20"/>
          <w:lang w:eastAsia="en-GB"/>
        </w:rPr>
        <w:t xml:space="preserve"> reconnect with the music lovers I've met. I've heard lots of very poppy pop songs that incorporate both Chinese and English lyrics so I'd like to try my own twist on that.”</w:t>
      </w:r>
    </w:p>
    <w:p w:rsidR="005B6BB7" w:rsidRDefault="005B6BB7">
      <w:pPr>
        <w:pStyle w:val="Standard"/>
        <w:tabs>
          <w:tab w:val="left" w:pos="8020"/>
        </w:tabs>
        <w:spacing w:after="0" w:line="240" w:lineRule="auto"/>
        <w:jc w:val="both"/>
        <w:rPr>
          <w:rFonts w:eastAsia="Times New Roman" w:cs="Times New Roman"/>
          <w:color w:val="222222"/>
          <w:lang w:eastAsia="en-GB"/>
        </w:rPr>
      </w:pPr>
    </w:p>
    <w:p w:rsidR="005B6BB7" w:rsidRDefault="008818B3">
      <w:pPr>
        <w:pStyle w:val="Standard"/>
        <w:spacing w:after="0" w:line="240" w:lineRule="auto"/>
        <w:rPr>
          <w:rFonts w:eastAsia="Times New Roman" w:cs="Times New Roman"/>
          <w:color w:val="222222"/>
          <w:lang w:eastAsia="en-GB"/>
        </w:rPr>
      </w:pPr>
      <w:r>
        <w:rPr>
          <w:rFonts w:eastAsia="Times New Roman" w:cs="Times New Roman"/>
          <w:color w:val="222222"/>
          <w:lang w:eastAsia="en-GB"/>
        </w:rPr>
        <w:t xml:space="preserve">Live dates – </w:t>
      </w:r>
      <w:proofErr w:type="gramStart"/>
      <w:r>
        <w:rPr>
          <w:rFonts w:eastAsia="Times New Roman" w:cs="Times New Roman"/>
          <w:color w:val="222222"/>
          <w:lang w:eastAsia="en-GB"/>
        </w:rPr>
        <w:t>16</w:t>
      </w:r>
      <w:r>
        <w:rPr>
          <w:rFonts w:eastAsia="Times New Roman" w:cs="Times New Roman"/>
          <w:color w:val="222222"/>
          <w:vertAlign w:val="superscript"/>
          <w:lang w:eastAsia="en-GB"/>
        </w:rPr>
        <w:t xml:space="preserve">th  </w:t>
      </w:r>
      <w:r>
        <w:rPr>
          <w:rFonts w:eastAsia="Times New Roman" w:cs="Times New Roman"/>
          <w:color w:val="222222"/>
          <w:lang w:eastAsia="en-GB"/>
        </w:rPr>
        <w:t>October</w:t>
      </w:r>
      <w:proofErr w:type="gramEnd"/>
      <w:r>
        <w:rPr>
          <w:rFonts w:eastAsia="Times New Roman" w:cs="Times New Roman"/>
          <w:color w:val="222222"/>
          <w:lang w:eastAsia="en-GB"/>
        </w:rPr>
        <w:t xml:space="preserve"> 2014 The Purcell Rooms, Southbank Centre, London (</w:t>
      </w:r>
      <w:r>
        <w:rPr>
          <w:rFonts w:eastAsia="Times New Roman" w:cs="Times New Roman"/>
          <w:color w:val="222222"/>
          <w:sz w:val="16"/>
          <w:szCs w:val="16"/>
          <w:lang w:eastAsia="en-GB"/>
        </w:rPr>
        <w:t xml:space="preserve">FTH </w:t>
      </w:r>
      <w:r>
        <w:rPr>
          <w:rFonts w:eastAsia="Times New Roman" w:cs="Times New Roman"/>
          <w:color w:val="222222"/>
          <w:sz w:val="16"/>
          <w:szCs w:val="16"/>
          <w:lang w:eastAsia="en-GB"/>
        </w:rPr>
        <w:t>10</w:t>
      </w:r>
      <w:r>
        <w:rPr>
          <w:rFonts w:eastAsia="Times New Roman" w:cs="Times New Roman"/>
          <w:color w:val="222222"/>
          <w:sz w:val="16"/>
          <w:szCs w:val="16"/>
          <w:vertAlign w:val="superscript"/>
          <w:lang w:eastAsia="en-GB"/>
        </w:rPr>
        <w:t>th</w:t>
      </w:r>
      <w:r>
        <w:rPr>
          <w:rFonts w:eastAsia="Times New Roman" w:cs="Times New Roman"/>
          <w:color w:val="222222"/>
          <w:sz w:val="16"/>
          <w:szCs w:val="16"/>
          <w:lang w:eastAsia="en-GB"/>
        </w:rPr>
        <w:t xml:space="preserve"> Anniversary</w:t>
      </w:r>
      <w:r>
        <w:rPr>
          <w:rFonts w:eastAsia="Times New Roman" w:cs="Times New Roman"/>
          <w:color w:val="222222"/>
          <w:lang w:eastAsia="en-GB"/>
        </w:rPr>
        <w:t>)</w:t>
      </w:r>
    </w:p>
    <w:p w:rsidR="005B6BB7" w:rsidRDefault="008818B3">
      <w:pPr>
        <w:pStyle w:val="Standard"/>
        <w:spacing w:after="0" w:line="240" w:lineRule="auto"/>
      </w:pPr>
      <w:r>
        <w:rPr>
          <w:rFonts w:eastAsia="Times New Roman" w:cs="Times New Roman"/>
          <w:color w:val="222222"/>
          <w:sz w:val="24"/>
          <w:szCs w:val="24"/>
          <w:lang w:eastAsia="en-GB"/>
        </w:rPr>
        <w:tab/>
      </w:r>
      <w:r>
        <w:rPr>
          <w:rFonts w:eastAsia="Times New Roman" w:cs="Times New Roman"/>
          <w:color w:val="222222"/>
          <w:sz w:val="24"/>
          <w:szCs w:val="24"/>
          <w:lang w:eastAsia="en-GB"/>
        </w:rPr>
        <w:t xml:space="preserve">         </w:t>
      </w:r>
      <w:r>
        <w:t>21</w:t>
      </w:r>
      <w:r>
        <w:rPr>
          <w:vertAlign w:val="superscript"/>
        </w:rPr>
        <w:t>st</w:t>
      </w:r>
      <w:r>
        <w:t xml:space="preserve">January 2015, </w:t>
      </w:r>
      <w:proofErr w:type="gramStart"/>
      <w:r>
        <w:t>The</w:t>
      </w:r>
      <w:proofErr w:type="gramEnd"/>
      <w:r>
        <w:t xml:space="preserve"> Lexington, London</w:t>
      </w:r>
    </w:p>
    <w:p w:rsidR="005B6BB7" w:rsidRDefault="005B6BB7">
      <w:pPr>
        <w:pStyle w:val="Standard"/>
        <w:tabs>
          <w:tab w:val="left" w:pos="8020"/>
        </w:tabs>
        <w:spacing w:after="0" w:line="240" w:lineRule="auto"/>
        <w:rPr>
          <w:rFonts w:eastAsia="Times New Roman" w:cs="Times New Roman"/>
          <w:color w:val="222222"/>
          <w:sz w:val="16"/>
          <w:szCs w:val="16"/>
          <w:lang w:eastAsia="en-GB"/>
        </w:rPr>
      </w:pPr>
    </w:p>
    <w:p w:rsidR="005B6BB7" w:rsidRDefault="008818B3">
      <w:pPr>
        <w:pStyle w:val="Standard"/>
        <w:spacing w:after="0" w:line="240" w:lineRule="auto"/>
      </w:pPr>
      <w:r>
        <w:rPr>
          <w:rFonts w:eastAsia="Times New Roman" w:cs="Times New Roman"/>
          <w:lang w:eastAsia="en-GB"/>
        </w:rPr>
        <w:t xml:space="preserve">For more info contact Will at In House: </w:t>
      </w:r>
      <w:hyperlink r:id="rId7" w:history="1">
        <w:r>
          <w:rPr>
            <w:rFonts w:eastAsia="Times New Roman" w:cs="Times New Roman"/>
            <w:b/>
            <w:color w:val="00000A"/>
            <w:lang w:eastAsia="en-GB"/>
          </w:rPr>
          <w:t>will@inhousepress.com</w:t>
        </w:r>
      </w:hyperlink>
      <w:r>
        <w:rPr>
          <w:rFonts w:eastAsia="Times New Roman" w:cs="Times New Roman"/>
          <w:lang w:eastAsia="en-GB"/>
        </w:rPr>
        <w:t xml:space="preserve"> / </w:t>
      </w:r>
      <w:r>
        <w:rPr>
          <w:rFonts w:eastAsia="Times New Roman" w:cs="Times New Roman"/>
          <w:b/>
          <w:lang w:eastAsia="en-GB"/>
        </w:rPr>
        <w:t>0161 236 4805</w:t>
      </w:r>
    </w:p>
    <w:p w:rsidR="005B6BB7" w:rsidRDefault="005B6BB7">
      <w:pPr>
        <w:pStyle w:val="Standard"/>
        <w:spacing w:after="0" w:line="240" w:lineRule="auto"/>
        <w:rPr>
          <w:rFonts w:ascii="Times New Roman" w:eastAsia="Times New Roman" w:hAnsi="Times New Roman" w:cs="Times New Roman"/>
          <w:color w:val="222222"/>
          <w:sz w:val="24"/>
          <w:szCs w:val="24"/>
          <w:lang w:eastAsia="en-GB"/>
        </w:rPr>
      </w:pPr>
    </w:p>
    <w:p w:rsidR="005B6BB7" w:rsidRDefault="005B6BB7">
      <w:pPr>
        <w:pStyle w:val="Standard"/>
        <w:spacing w:after="0" w:line="240" w:lineRule="auto"/>
        <w:rPr>
          <w:rFonts w:eastAsia="Times New Roman" w:cs="Arial"/>
          <w:lang w:eastAsia="en-GB"/>
        </w:rPr>
      </w:pPr>
    </w:p>
    <w:p w:rsidR="005B6BB7" w:rsidRDefault="005B6BB7">
      <w:pPr>
        <w:pStyle w:val="Standard"/>
        <w:spacing w:after="0" w:line="240" w:lineRule="auto"/>
      </w:pPr>
    </w:p>
    <w:sectPr w:rsidR="005B6BB7" w:rsidSect="005B6BB7">
      <w:pgSz w:w="11906" w:h="16838"/>
      <w:pgMar w:top="221" w:right="1133" w:bottom="133"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BB7" w:rsidRDefault="005B6BB7" w:rsidP="005B6BB7">
      <w:pPr>
        <w:spacing w:after="0" w:line="240" w:lineRule="auto"/>
      </w:pPr>
      <w:r>
        <w:separator/>
      </w:r>
    </w:p>
  </w:endnote>
  <w:endnote w:type="continuationSeparator" w:id="0">
    <w:p w:rsidR="005B6BB7" w:rsidRDefault="005B6BB7" w:rsidP="005B6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BB7" w:rsidRDefault="008818B3" w:rsidP="005B6BB7">
      <w:pPr>
        <w:spacing w:after="0" w:line="240" w:lineRule="auto"/>
      </w:pPr>
      <w:r w:rsidRPr="005B6BB7">
        <w:rPr>
          <w:color w:val="000000"/>
        </w:rPr>
        <w:separator/>
      </w:r>
    </w:p>
  </w:footnote>
  <w:footnote w:type="continuationSeparator" w:id="0">
    <w:p w:rsidR="005B6BB7" w:rsidRDefault="005B6BB7" w:rsidP="005B6B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5B6BB7"/>
    <w:rsid w:val="005B6BB7"/>
    <w:rsid w:val="008818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Unicode MS"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B6BB7"/>
    <w:pPr>
      <w:widowControl/>
    </w:pPr>
  </w:style>
  <w:style w:type="paragraph" w:customStyle="1" w:styleId="Heading">
    <w:name w:val="Heading"/>
    <w:basedOn w:val="Standard"/>
    <w:next w:val="Textbody"/>
    <w:rsid w:val="005B6BB7"/>
    <w:pPr>
      <w:keepNext/>
      <w:spacing w:before="240" w:after="120"/>
    </w:pPr>
    <w:rPr>
      <w:rFonts w:ascii="Arial" w:hAnsi="Arial" w:cs="Arial Unicode MS"/>
      <w:sz w:val="28"/>
      <w:szCs w:val="28"/>
    </w:rPr>
  </w:style>
  <w:style w:type="paragraph" w:customStyle="1" w:styleId="Textbody">
    <w:name w:val="Text body"/>
    <w:basedOn w:val="Standard"/>
    <w:rsid w:val="005B6BB7"/>
    <w:pPr>
      <w:spacing w:after="120"/>
    </w:pPr>
  </w:style>
  <w:style w:type="paragraph" w:styleId="List">
    <w:name w:val="List"/>
    <w:basedOn w:val="Textbody"/>
    <w:rsid w:val="005B6BB7"/>
  </w:style>
  <w:style w:type="paragraph" w:styleId="Caption">
    <w:name w:val="caption"/>
    <w:basedOn w:val="Standard"/>
    <w:rsid w:val="005B6BB7"/>
    <w:pPr>
      <w:suppressLineNumbers/>
      <w:spacing w:before="120" w:after="120"/>
    </w:pPr>
    <w:rPr>
      <w:i/>
      <w:iCs/>
      <w:sz w:val="24"/>
      <w:szCs w:val="24"/>
    </w:rPr>
  </w:style>
  <w:style w:type="paragraph" w:customStyle="1" w:styleId="Index">
    <w:name w:val="Index"/>
    <w:basedOn w:val="Standard"/>
    <w:rsid w:val="005B6BB7"/>
    <w:pPr>
      <w:suppressLineNumbers/>
    </w:pPr>
  </w:style>
  <w:style w:type="character" w:customStyle="1" w:styleId="Internetlink">
    <w:name w:val="Internet link"/>
    <w:basedOn w:val="DefaultParagraphFont"/>
    <w:rsid w:val="005B6BB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ll@inhouse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1</Pages>
  <Words>729</Words>
  <Characters>4156</Characters>
  <Application>Microsoft Office Word</Application>
  <DocSecurity>0</DocSecurity>
  <Lines>34</Lines>
  <Paragraphs>9</Paragraphs>
  <ScaleCrop>false</ScaleCrop>
  <Company>Full Time Hobby</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Durrant</dc:creator>
  <cp:lastModifiedBy>Nigel</cp:lastModifiedBy>
  <cp:revision>1</cp:revision>
  <cp:lastPrinted>2014-10-10T16:10:00Z</cp:lastPrinted>
  <dcterms:created xsi:type="dcterms:W3CDTF">2014-10-02T12:54:00Z</dcterms:created>
  <dcterms:modified xsi:type="dcterms:W3CDTF">2014-11-05T15:19:00Z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